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B8380" w14:textId="77777777" w:rsidR="00565513" w:rsidRDefault="00565513">
      <w:pPr>
        <w:rPr>
          <w:color w:val="A6A6A6" w:themeColor="background1" w:themeShade="A6"/>
        </w:rPr>
      </w:pPr>
      <w:r>
        <w:rPr>
          <w:color w:val="A6A6A6" w:themeColor="background1" w:themeShade="A6"/>
        </w:rPr>
        <w:t>Financials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65513" w14:paraId="7FE68639" w14:textId="77777777" w:rsidTr="00565513">
        <w:tc>
          <w:tcPr>
            <w:tcW w:w="4508" w:type="dxa"/>
          </w:tcPr>
          <w:p w14:paraId="671076E0" w14:textId="77777777" w:rsidR="00565513" w:rsidRDefault="00565513" w:rsidP="00565513">
            <w:pPr>
              <w:jc w:val="center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Number of staff with salaries over £100,000</w:t>
            </w:r>
          </w:p>
        </w:tc>
        <w:tc>
          <w:tcPr>
            <w:tcW w:w="4508" w:type="dxa"/>
          </w:tcPr>
          <w:p w14:paraId="7DAD641C" w14:textId="77777777" w:rsidR="00565513" w:rsidRDefault="00565513" w:rsidP="00565513">
            <w:pPr>
              <w:jc w:val="center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1</w:t>
            </w:r>
          </w:p>
        </w:tc>
      </w:tr>
    </w:tbl>
    <w:p w14:paraId="49B822E1" w14:textId="77777777" w:rsidR="00565513" w:rsidRDefault="00565513" w:rsidP="00565513">
      <w:pPr>
        <w:jc w:val="center"/>
        <w:rPr>
          <w:color w:val="A6A6A6" w:themeColor="background1" w:themeShade="A6"/>
        </w:rPr>
      </w:pPr>
    </w:p>
    <w:p w14:paraId="381EFA6A" w14:textId="77777777" w:rsidR="00565513" w:rsidRDefault="00565513" w:rsidP="00565513">
      <w:pPr>
        <w:jc w:val="center"/>
        <w:rPr>
          <w:color w:val="A6A6A6" w:themeColor="background1" w:themeShade="A6"/>
        </w:rPr>
      </w:pPr>
    </w:p>
    <w:p w14:paraId="177984D5" w14:textId="77777777" w:rsidR="00565513" w:rsidRDefault="00565513" w:rsidP="00565513">
      <w:pPr>
        <w:jc w:val="center"/>
        <w:rPr>
          <w:color w:val="A6A6A6" w:themeColor="background1" w:themeShade="A6"/>
        </w:rPr>
      </w:pPr>
      <w:r>
        <w:rPr>
          <w:color w:val="A6A6A6" w:themeColor="background1" w:themeShade="A6"/>
        </w:rPr>
        <w:t>Financials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65513" w14:paraId="1F41C197" w14:textId="77777777" w:rsidTr="00F45F06">
        <w:tc>
          <w:tcPr>
            <w:tcW w:w="4508" w:type="dxa"/>
          </w:tcPr>
          <w:p w14:paraId="2BE9AE6E" w14:textId="77777777" w:rsidR="00565513" w:rsidRDefault="00565513" w:rsidP="00565513">
            <w:pPr>
              <w:jc w:val="center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Number of staff with salaries over £100,000</w:t>
            </w:r>
          </w:p>
        </w:tc>
        <w:tc>
          <w:tcPr>
            <w:tcW w:w="4508" w:type="dxa"/>
          </w:tcPr>
          <w:p w14:paraId="3ED57DA4" w14:textId="77777777" w:rsidR="00565513" w:rsidRDefault="00565513" w:rsidP="00565513">
            <w:pPr>
              <w:jc w:val="center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1</w:t>
            </w:r>
          </w:p>
        </w:tc>
      </w:tr>
    </w:tbl>
    <w:p w14:paraId="38AC7C7F" w14:textId="127BA266" w:rsidR="00565513" w:rsidRDefault="00565513">
      <w:pPr>
        <w:rPr>
          <w:color w:val="A6A6A6" w:themeColor="background1" w:themeShade="A6"/>
        </w:rPr>
      </w:pPr>
    </w:p>
    <w:p w14:paraId="2C11E72B" w14:textId="45DE145E" w:rsidR="00A9267E" w:rsidRDefault="00A9267E">
      <w:pPr>
        <w:rPr>
          <w:color w:val="A6A6A6" w:themeColor="background1" w:themeShade="A6"/>
        </w:rPr>
      </w:pPr>
    </w:p>
    <w:p w14:paraId="30663946" w14:textId="0C6B8B08" w:rsidR="00A9267E" w:rsidRDefault="00A9267E" w:rsidP="00A9267E">
      <w:pPr>
        <w:jc w:val="center"/>
        <w:rPr>
          <w:color w:val="A6A6A6" w:themeColor="background1" w:themeShade="A6"/>
        </w:rPr>
      </w:pPr>
      <w:r>
        <w:rPr>
          <w:color w:val="A6A6A6" w:themeColor="background1" w:themeShade="A6"/>
        </w:rPr>
        <w:t>Financials 202</w:t>
      </w:r>
      <w:r>
        <w:rPr>
          <w:color w:val="A6A6A6" w:themeColor="background1" w:themeShade="A6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267E" w14:paraId="6512F198" w14:textId="77777777" w:rsidTr="008E6F72">
        <w:tc>
          <w:tcPr>
            <w:tcW w:w="4508" w:type="dxa"/>
          </w:tcPr>
          <w:p w14:paraId="5CAFEFCB" w14:textId="77777777" w:rsidR="00A9267E" w:rsidRDefault="00A9267E" w:rsidP="008E6F72">
            <w:pPr>
              <w:jc w:val="center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Number of staff with salaries over £100,000</w:t>
            </w:r>
          </w:p>
        </w:tc>
        <w:tc>
          <w:tcPr>
            <w:tcW w:w="4508" w:type="dxa"/>
          </w:tcPr>
          <w:p w14:paraId="648F35E1" w14:textId="77777777" w:rsidR="00A9267E" w:rsidRDefault="00A9267E" w:rsidP="008E6F72">
            <w:pPr>
              <w:jc w:val="center"/>
              <w:rPr>
                <w:color w:val="A6A6A6" w:themeColor="background1" w:themeShade="A6"/>
              </w:rPr>
            </w:pPr>
            <w:r>
              <w:rPr>
                <w:color w:val="A6A6A6" w:themeColor="background1" w:themeShade="A6"/>
              </w:rPr>
              <w:t>1</w:t>
            </w:r>
          </w:p>
        </w:tc>
      </w:tr>
    </w:tbl>
    <w:p w14:paraId="22CB53E6" w14:textId="77777777" w:rsidR="00A9267E" w:rsidRPr="00565513" w:rsidRDefault="00A9267E" w:rsidP="00A9267E">
      <w:pPr>
        <w:rPr>
          <w:color w:val="A6A6A6" w:themeColor="background1" w:themeShade="A6"/>
        </w:rPr>
      </w:pPr>
    </w:p>
    <w:p w14:paraId="73C03961" w14:textId="77777777" w:rsidR="00A9267E" w:rsidRPr="00565513" w:rsidRDefault="00A9267E">
      <w:pPr>
        <w:rPr>
          <w:color w:val="A6A6A6" w:themeColor="background1" w:themeShade="A6"/>
        </w:rPr>
      </w:pPr>
    </w:p>
    <w:sectPr w:rsidR="00A9267E" w:rsidRPr="005655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513"/>
    <w:rsid w:val="00035206"/>
    <w:rsid w:val="00565513"/>
    <w:rsid w:val="00A9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EB53"/>
  <w15:chartTrackingRefBased/>
  <w15:docId w15:val="{B41C9FAB-42D7-4B65-A2E8-58D24D57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5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</dc:creator>
  <cp:keywords/>
  <dc:description/>
  <cp:lastModifiedBy>Lisa Payne</cp:lastModifiedBy>
  <cp:revision>2</cp:revision>
  <dcterms:created xsi:type="dcterms:W3CDTF">2024-09-05T16:11:00Z</dcterms:created>
  <dcterms:modified xsi:type="dcterms:W3CDTF">2025-10-22T08:47:00Z</dcterms:modified>
</cp:coreProperties>
</file>